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AABC1" w14:textId="77777777" w:rsidR="00C72E07" w:rsidRDefault="00C72E07" w:rsidP="00DC68A2">
      <w:pPr>
        <w:pStyle w:val="Bezodstpw"/>
      </w:pPr>
      <w:bookmarkStart w:id="0" w:name="_GoBack"/>
      <w:bookmarkEnd w:id="0"/>
    </w:p>
    <w:p w14:paraId="0ACBAF75" w14:textId="77777777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8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4316D2A7" w14:textId="079003F0" w:rsidR="00C72E07" w:rsidRPr="00FA6F59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Kryteria wyboru projektów</w:t>
      </w:r>
      <w:r w:rsidR="00DC68A2">
        <w:rPr>
          <w:rFonts w:ascii="Myriad Pro" w:hAnsi="Myriad Pro"/>
          <w:b/>
          <w:sz w:val="24"/>
        </w:rPr>
        <w:t xml:space="preserve"> </w:t>
      </w:r>
      <w:r w:rsidR="00387DC6">
        <w:rPr>
          <w:rFonts w:ascii="Myriad Pro" w:hAnsi="Myriad Pro"/>
          <w:b/>
          <w:sz w:val="24"/>
        </w:rPr>
        <w:t>w sposób</w:t>
      </w:r>
      <w:r w:rsidR="00DC68A2">
        <w:rPr>
          <w:rFonts w:ascii="Myriad Pro" w:hAnsi="Myriad Pro"/>
          <w:b/>
          <w:sz w:val="24"/>
        </w:rPr>
        <w:t xml:space="preserve"> </w:t>
      </w:r>
      <w:r w:rsidR="00387DC6">
        <w:rPr>
          <w:rFonts w:ascii="Myriad Pro" w:hAnsi="Myriad Pro"/>
          <w:b/>
          <w:sz w:val="24"/>
        </w:rPr>
        <w:t>niekonkurencyjny</w:t>
      </w:r>
      <w:r w:rsidR="00387DC6" w:rsidRPr="00FA6F59">
        <w:rPr>
          <w:rFonts w:ascii="Myriad Pro" w:hAnsi="Myriad Pro"/>
          <w:b/>
          <w:sz w:val="24"/>
        </w:rPr>
        <w:t xml:space="preserve"> </w:t>
      </w:r>
      <w:r w:rsidRPr="00FA6F59">
        <w:rPr>
          <w:rFonts w:ascii="Myriad Pro" w:hAnsi="Myriad Pro"/>
          <w:b/>
          <w:sz w:val="24"/>
        </w:rPr>
        <w:t>w ramach działania:</w:t>
      </w:r>
      <w:r w:rsidR="00803E44">
        <w:rPr>
          <w:rFonts w:ascii="Myriad Pro" w:hAnsi="Myriad Pro"/>
          <w:b/>
          <w:sz w:val="24"/>
        </w:rPr>
        <w:t xml:space="preserve"> </w:t>
      </w:r>
      <w:r w:rsidR="00FC20D9" w:rsidRPr="00DC68A2">
        <w:rPr>
          <w:rFonts w:ascii="Myriad Pro" w:hAnsi="Myriad Pro"/>
          <w:sz w:val="24"/>
        </w:rPr>
        <w:t>6.22 Kompleksowe wsparcie na rzecz rodziny</w:t>
      </w:r>
      <w:r w:rsidR="00B37FAF" w:rsidRPr="00DC68A2">
        <w:rPr>
          <w:rFonts w:ascii="Myriad Pro" w:hAnsi="Myriad Pro"/>
          <w:sz w:val="24"/>
        </w:rPr>
        <w:tab/>
      </w:r>
    </w:p>
    <w:p w14:paraId="5D9C1E84" w14:textId="77777777" w:rsidR="00FC20D9" w:rsidRDefault="00205EA7" w:rsidP="00FC20D9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FE3260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9E0D41">
        <w:rPr>
          <w:rFonts w:ascii="Myriad Pro" w:hAnsi="Myriad Pro"/>
          <w:b/>
          <w:sz w:val="24"/>
        </w:rPr>
        <w:t>ó</w:t>
      </w:r>
      <w:r w:rsidR="00FE3260">
        <w:rPr>
          <w:rFonts w:ascii="Myriad Pro" w:hAnsi="Myriad Pro"/>
          <w:b/>
          <w:sz w:val="24"/>
        </w:rPr>
        <w:t>w</w:t>
      </w:r>
      <w:r w:rsidR="009E0D41">
        <w:rPr>
          <w:rFonts w:ascii="Myriad Pro" w:hAnsi="Myriad Pro"/>
          <w:b/>
          <w:sz w:val="24"/>
        </w:rPr>
        <w:t>:</w:t>
      </w:r>
    </w:p>
    <w:p w14:paraId="5C98F653" w14:textId="09736804" w:rsidR="00FC20D9" w:rsidRPr="00FC20D9" w:rsidRDefault="00FC20D9">
      <w:pPr>
        <w:rPr>
          <w:rFonts w:ascii="Myriad Pro" w:hAnsi="Myriad Pro"/>
          <w:b/>
          <w:sz w:val="24"/>
        </w:rPr>
      </w:pPr>
      <w:r w:rsidRPr="002B3624">
        <w:rPr>
          <w:rFonts w:ascii="Myriad Pro" w:hAnsi="Myriad Pro"/>
          <w:b/>
          <w:sz w:val="24"/>
        </w:rPr>
        <w:t>1.</w:t>
      </w:r>
      <w:r w:rsidRPr="00982EE5">
        <w:rPr>
          <w:rFonts w:ascii="Myriad Pro" w:hAnsi="Myriad Pro"/>
          <w:sz w:val="24"/>
        </w:rPr>
        <w:t xml:space="preserve"> Wsparcie na rzecz rodziny</w:t>
      </w:r>
      <w:r w:rsidRPr="00FC20D9">
        <w:rPr>
          <w:rFonts w:ascii="Myriad Pro" w:hAnsi="Myriad Pro"/>
          <w:b/>
          <w:sz w:val="24"/>
        </w:rPr>
        <w:t xml:space="preserve"> </w:t>
      </w:r>
    </w:p>
    <w:p w14:paraId="732EB660" w14:textId="77777777" w:rsidR="00C72E07" w:rsidRPr="00982EE5" w:rsidRDefault="00C72E07" w:rsidP="00C72E07">
      <w:pPr>
        <w:rPr>
          <w:rFonts w:ascii="Myriad Pro" w:hAnsi="Myriad Pro"/>
          <w:sz w:val="24"/>
        </w:rPr>
      </w:pPr>
      <w:r w:rsidRPr="00982EE5">
        <w:rPr>
          <w:rFonts w:ascii="Myriad Pro" w:hAnsi="Myriad Pro"/>
          <w:sz w:val="24"/>
        </w:rPr>
        <w:t>Priorytet:</w:t>
      </w:r>
      <w:r w:rsidR="00DE20E3" w:rsidRPr="00982EE5">
        <w:rPr>
          <w:rFonts w:ascii="Myriad Pro" w:hAnsi="Myriad Pro"/>
          <w:sz w:val="24"/>
        </w:rPr>
        <w:t xml:space="preserve"> </w:t>
      </w:r>
      <w:r w:rsidR="00FC20D9" w:rsidRPr="00982EE5">
        <w:rPr>
          <w:rFonts w:ascii="Myriad Pro" w:hAnsi="Myriad Pro"/>
          <w:sz w:val="24"/>
        </w:rPr>
        <w:t>6 Fundusze Europejskie na rzecz aktywnego Pomorza Zachodniego</w:t>
      </w:r>
    </w:p>
    <w:p w14:paraId="6217741D" w14:textId="77777777" w:rsidR="00205EA7" w:rsidRDefault="00C72E07" w:rsidP="00C72E07">
      <w:pPr>
        <w:rPr>
          <w:sz w:val="24"/>
        </w:rPr>
      </w:pPr>
      <w:r w:rsidRPr="00982EE5">
        <w:rPr>
          <w:rFonts w:ascii="Myriad Pro" w:hAnsi="Myriad Pro"/>
          <w:sz w:val="24"/>
        </w:rPr>
        <w:t>Cel szczegółowy:</w:t>
      </w:r>
      <w:r w:rsidR="00FA6F59" w:rsidRPr="00982EE5">
        <w:rPr>
          <w:rFonts w:ascii="Myriad Pro" w:hAnsi="Myriad Pro"/>
          <w:sz w:val="24"/>
        </w:rPr>
        <w:t xml:space="preserve"> </w:t>
      </w:r>
      <w:r w:rsidR="00FC20D9" w:rsidRPr="00982EE5">
        <w:rPr>
          <w:rFonts w:ascii="Myriad Pro" w:hAnsi="Myriad Pro"/>
          <w:sz w:val="24"/>
        </w:rPr>
        <w:t>(l</w:t>
      </w:r>
      <w:r w:rsidR="00FC20D9" w:rsidRPr="008073CE">
        <w:rPr>
          <w:rFonts w:ascii="Myriad Pro" w:hAnsi="Myriad Pro"/>
          <w:sz w:val="24"/>
        </w:rPr>
        <w:t>) Wspieranie integracji społecznej osób zagrożonych ubóstwem lub wykluczeniem społecznym, w tym osób najbardziej potrzebujących i dzieci</w:t>
      </w:r>
    </w:p>
    <w:p w14:paraId="0144A764" w14:textId="77777777" w:rsidR="00982EE5" w:rsidRDefault="00982EE5">
      <w:pPr>
        <w:pStyle w:val="Spisilustracji"/>
        <w:tabs>
          <w:tab w:val="right" w:leader="dot" w:pos="13994"/>
        </w:tabs>
        <w:rPr>
          <w:sz w:val="24"/>
        </w:rPr>
      </w:pPr>
    </w:p>
    <w:p w14:paraId="54474676" w14:textId="77777777" w:rsidR="00982EE5" w:rsidRDefault="00982EE5">
      <w:pPr>
        <w:pStyle w:val="Spisilustracji"/>
        <w:tabs>
          <w:tab w:val="right" w:leader="dot" w:pos="13994"/>
        </w:tabs>
        <w:rPr>
          <w:sz w:val="24"/>
        </w:rPr>
      </w:pPr>
    </w:p>
    <w:p w14:paraId="02F0A579" w14:textId="77777777" w:rsidR="00982EE5" w:rsidRDefault="00982EE5">
      <w:pPr>
        <w:pStyle w:val="Spisilustracji"/>
        <w:tabs>
          <w:tab w:val="right" w:leader="dot" w:pos="13994"/>
        </w:tabs>
        <w:rPr>
          <w:sz w:val="24"/>
        </w:rPr>
      </w:pPr>
    </w:p>
    <w:p w14:paraId="1B1094C1" w14:textId="77777777" w:rsidR="00982EE5" w:rsidRDefault="00982EE5">
      <w:pPr>
        <w:pStyle w:val="Spisilustracji"/>
        <w:tabs>
          <w:tab w:val="right" w:leader="dot" w:pos="13994"/>
        </w:tabs>
        <w:rPr>
          <w:sz w:val="24"/>
        </w:rPr>
      </w:pPr>
    </w:p>
    <w:p w14:paraId="1115DEAB" w14:textId="77777777" w:rsidR="00982EE5" w:rsidRDefault="00982EE5">
      <w:pPr>
        <w:pStyle w:val="Spisilustracji"/>
        <w:tabs>
          <w:tab w:val="right" w:leader="dot" w:pos="13994"/>
        </w:tabs>
        <w:rPr>
          <w:sz w:val="24"/>
        </w:rPr>
      </w:pPr>
    </w:p>
    <w:p w14:paraId="593F7695" w14:textId="77777777" w:rsidR="00982EE5" w:rsidRDefault="00982EE5">
      <w:pPr>
        <w:pStyle w:val="Spisilustracji"/>
        <w:tabs>
          <w:tab w:val="right" w:leader="dot" w:pos="13994"/>
        </w:tabs>
        <w:rPr>
          <w:sz w:val="24"/>
        </w:rPr>
      </w:pPr>
    </w:p>
    <w:p w14:paraId="2625FFF1" w14:textId="77777777" w:rsidR="00982EE5" w:rsidRDefault="00982EE5">
      <w:pPr>
        <w:pStyle w:val="Spisilustracji"/>
        <w:tabs>
          <w:tab w:val="right" w:leader="dot" w:pos="13994"/>
        </w:tabs>
        <w:rPr>
          <w:sz w:val="24"/>
        </w:rPr>
      </w:pPr>
    </w:p>
    <w:p w14:paraId="7E916F12" w14:textId="77777777" w:rsidR="00982EE5" w:rsidRDefault="00982EE5">
      <w:pPr>
        <w:pStyle w:val="Spisilustracji"/>
        <w:tabs>
          <w:tab w:val="right" w:leader="dot" w:pos="13994"/>
        </w:tabs>
        <w:rPr>
          <w:sz w:val="24"/>
        </w:rPr>
      </w:pPr>
    </w:p>
    <w:p w14:paraId="54F055D2" w14:textId="77777777" w:rsidR="00982EE5" w:rsidRDefault="00982EE5">
      <w:pPr>
        <w:pStyle w:val="Spisilustracji"/>
        <w:tabs>
          <w:tab w:val="right" w:leader="dot" w:pos="13994"/>
        </w:tabs>
        <w:rPr>
          <w:sz w:val="24"/>
        </w:rPr>
      </w:pPr>
    </w:p>
    <w:p w14:paraId="105CABF8" w14:textId="2C5F0931" w:rsidR="005746E1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lastRenderedPageBreak/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41428920" w:history="1">
        <w:r w:rsidR="005746E1" w:rsidRPr="00432155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5746E1">
          <w:rPr>
            <w:noProof/>
            <w:webHidden/>
          </w:rPr>
          <w:tab/>
        </w:r>
        <w:r w:rsidR="005746E1">
          <w:rPr>
            <w:noProof/>
            <w:webHidden/>
          </w:rPr>
          <w:fldChar w:fldCharType="begin"/>
        </w:r>
        <w:r w:rsidR="005746E1">
          <w:rPr>
            <w:noProof/>
            <w:webHidden/>
          </w:rPr>
          <w:instrText xml:space="preserve"> PAGEREF _Toc141428920 \h </w:instrText>
        </w:r>
        <w:r w:rsidR="005746E1">
          <w:rPr>
            <w:noProof/>
            <w:webHidden/>
          </w:rPr>
        </w:r>
        <w:r w:rsidR="005746E1">
          <w:rPr>
            <w:noProof/>
            <w:webHidden/>
          </w:rPr>
          <w:fldChar w:fldCharType="separate"/>
        </w:r>
        <w:r w:rsidR="005746E1">
          <w:rPr>
            <w:noProof/>
            <w:webHidden/>
          </w:rPr>
          <w:t>2</w:t>
        </w:r>
        <w:r w:rsidR="005746E1">
          <w:rPr>
            <w:noProof/>
            <w:webHidden/>
          </w:rPr>
          <w:fldChar w:fldCharType="end"/>
        </w:r>
      </w:hyperlink>
    </w:p>
    <w:p w14:paraId="78030028" w14:textId="1A1B9B88" w:rsidR="005D3A59" w:rsidRPr="005D3A59" w:rsidRDefault="00205EA7" w:rsidP="005D3A59">
      <w:pPr>
        <w:rPr>
          <w:sz w:val="24"/>
        </w:rPr>
      </w:pPr>
      <w:r>
        <w:rPr>
          <w:sz w:val="24"/>
        </w:rPr>
        <w:fldChar w:fldCharType="end"/>
      </w:r>
    </w:p>
    <w:p w14:paraId="3C298E4B" w14:textId="77777777" w:rsidR="002A431A" w:rsidRPr="002A431A" w:rsidRDefault="002A431A" w:rsidP="002A431A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1" w:name="_Toc141428920"/>
      <w:r w:rsidRPr="002A431A">
        <w:rPr>
          <w:rFonts w:ascii="Myriad Pro" w:hAnsi="Myriad Pro"/>
          <w:b/>
          <w:i w:val="0"/>
          <w:sz w:val="22"/>
        </w:rPr>
        <w:t xml:space="preserve">Tabela </w:t>
      </w:r>
      <w:r w:rsidRPr="002A431A">
        <w:rPr>
          <w:rFonts w:ascii="Myriad Pro" w:hAnsi="Myriad Pro"/>
          <w:b/>
          <w:i w:val="0"/>
          <w:sz w:val="22"/>
        </w:rPr>
        <w:fldChar w:fldCharType="begin"/>
      </w:r>
      <w:r w:rsidRPr="002A431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2A431A">
        <w:rPr>
          <w:rFonts w:ascii="Myriad Pro" w:hAnsi="Myriad Pro"/>
          <w:b/>
          <w:i w:val="0"/>
          <w:sz w:val="22"/>
        </w:rPr>
        <w:fldChar w:fldCharType="separate"/>
      </w:r>
      <w:r>
        <w:rPr>
          <w:rFonts w:ascii="Myriad Pro" w:hAnsi="Myriad Pro"/>
          <w:b/>
          <w:i w:val="0"/>
          <w:noProof/>
          <w:sz w:val="22"/>
        </w:rPr>
        <w:t>1</w:t>
      </w:r>
      <w:r w:rsidRPr="002A431A">
        <w:rPr>
          <w:rFonts w:ascii="Myriad Pro" w:hAnsi="Myriad Pro"/>
          <w:b/>
          <w:i w:val="0"/>
          <w:sz w:val="22"/>
        </w:rPr>
        <w:fldChar w:fldCharType="end"/>
      </w:r>
      <w:r w:rsidRPr="002A431A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614"/>
        <w:gridCol w:w="6485"/>
        <w:gridCol w:w="3585"/>
      </w:tblGrid>
      <w:tr w:rsidR="000E75DA" w:rsidRPr="0027237F" w14:paraId="4105F547" w14:textId="77777777" w:rsidTr="005D3A59">
        <w:trPr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14494A9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</w:r>
            <w:r w:rsidR="00772DE9" w:rsidRPr="0027237F">
              <w:rPr>
                <w:rFonts w:ascii="Myriad Pro" w:hAnsi="Myriad Pro" w:cs="Arial"/>
                <w:b/>
              </w:rPr>
              <w:t>Liczba porządkowa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07E0D3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4C48D8CA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1B1AAEE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37F7355E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27237F">
              <w:rPr>
                <w:rFonts w:ascii="Myriad Pro" w:hAnsi="Myriad Pro" w:cs="Arial"/>
                <w:b/>
              </w:rPr>
              <w:t xml:space="preserve">oraz zasady oceny </w:t>
            </w:r>
            <w:r w:rsidRPr="0027237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1C726E0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702B1D0A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27237F" w14:paraId="5AACFAA9" w14:textId="77777777" w:rsidTr="005D3A59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C9F8D52" w14:textId="77777777" w:rsidR="00813326" w:rsidRPr="0027237F" w:rsidRDefault="003D3795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  <w:r w:rsidRPr="0027237F">
              <w:rPr>
                <w:rFonts w:ascii="Myriad Pro" w:hAnsi="Myriad Pro" w:cs="Arial"/>
                <w:b/>
              </w:rPr>
              <w:t xml:space="preserve"> </w:t>
            </w:r>
            <w:r w:rsidR="00B23295" w:rsidRPr="0027237F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61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FFD452D" w14:textId="7578F96C" w:rsidR="003D3795" w:rsidRPr="0027237F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DC68A2">
              <w:rPr>
                <w:rFonts w:ascii="Myriad Pro" w:hAnsi="Myriad Pro" w:cs="Arial"/>
              </w:rPr>
              <w:t>:</w:t>
            </w:r>
          </w:p>
          <w:p w14:paraId="2253A6A4" w14:textId="77777777" w:rsidR="00813326" w:rsidRPr="0027237F" w:rsidRDefault="007353DC" w:rsidP="004D6E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64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E2CAC81" w14:textId="1758E53C" w:rsidR="003D3795" w:rsidRPr="005D3A59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hAnsi="Myriad Pro" w:cs="Arial"/>
              </w:rPr>
              <w:t>Definicja kryterium</w:t>
            </w:r>
            <w:r w:rsidR="002A431A" w:rsidRPr="005D3A59">
              <w:rPr>
                <w:rFonts w:ascii="Myriad Pro" w:hAnsi="Myriad Pro" w:cs="Arial"/>
              </w:rPr>
              <w:t>:</w:t>
            </w:r>
          </w:p>
          <w:p w14:paraId="31958342" w14:textId="77777777" w:rsidR="00D11734" w:rsidRPr="005D3A59" w:rsidRDefault="00D11734" w:rsidP="00D11734">
            <w:pPr>
              <w:spacing w:line="360" w:lineRule="auto"/>
              <w:contextualSpacing/>
              <w:rPr>
                <w:rFonts w:ascii="Myriad Pro" w:eastAsia="Times New Roman" w:hAnsi="Myriad Pro" w:cs="Times New Roman"/>
                <w:lang w:eastAsia="pl-PL"/>
              </w:rPr>
            </w:pPr>
            <w:r w:rsidRPr="005D3A59">
              <w:rPr>
                <w:rFonts w:ascii="Myriad Pro" w:eastAsia="Malgun Gothic Semilight" w:hAnsi="Myriad Pro" w:cs="Malgun Gothic Semilight"/>
                <w:lang w:eastAsia="pl-PL"/>
              </w:rPr>
              <w:t>Grup</w:t>
            </w:r>
            <w:r w:rsidRPr="005D3A59">
              <w:rPr>
                <w:rFonts w:ascii="Myriad Pro" w:eastAsia="Malgun Gothic Semilight" w:hAnsi="Myriad Pro" w:cs="Calibri"/>
                <w:lang w:eastAsia="pl-PL"/>
              </w:rPr>
              <w:t>ę</w:t>
            </w:r>
            <w:r w:rsidRPr="005D3A59">
              <w:rPr>
                <w:rFonts w:ascii="Myriad Pro" w:eastAsia="Malgun Gothic Semilight" w:hAnsi="Myriad Pro" w:cs="Malgun Gothic Semilight"/>
                <w:lang w:eastAsia="pl-PL"/>
              </w:rPr>
              <w:t xml:space="preserve"> docelow</w:t>
            </w:r>
            <w:r w:rsidRPr="005D3A59">
              <w:rPr>
                <w:rFonts w:ascii="Myriad Pro" w:eastAsia="Malgun Gothic Semilight" w:hAnsi="Myriad Pro" w:cs="Calibri"/>
                <w:lang w:eastAsia="pl-PL"/>
              </w:rPr>
              <w:t>ą</w:t>
            </w:r>
            <w:r w:rsidRPr="005D3A59">
              <w:rPr>
                <w:rFonts w:ascii="Myriad Pro" w:eastAsia="Malgun Gothic Semilight" w:hAnsi="Myriad Pro" w:cs="Malgun Gothic Semilight"/>
                <w:lang w:eastAsia="pl-PL"/>
              </w:rPr>
              <w:t xml:space="preserve"> stanowi</w:t>
            </w:r>
            <w:r w:rsidRPr="005D3A59">
              <w:rPr>
                <w:rFonts w:ascii="Myriad Pro" w:eastAsia="Malgun Gothic Semilight" w:hAnsi="Myriad Pro" w:cs="Calibri"/>
                <w:lang w:eastAsia="pl-PL"/>
              </w:rPr>
              <w:t>ą</w:t>
            </w:r>
            <w:r w:rsidRPr="005D3A59">
              <w:rPr>
                <w:rFonts w:ascii="Myriad Pro" w:eastAsia="Malgun Gothic Semilight" w:hAnsi="Myriad Pro" w:cs="Malgun Gothic Semilight"/>
                <w:lang w:eastAsia="pl-PL"/>
              </w:rPr>
              <w:t>:</w:t>
            </w:r>
          </w:p>
          <w:p w14:paraId="4FD95A96" w14:textId="33DAA8DC" w:rsidR="00D11734" w:rsidRPr="005D3A59" w:rsidRDefault="00D11734" w:rsidP="00D11734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eastAsia="Times New Roman" w:hAnsi="Myriad Pro" w:cs="Times New Roman"/>
                <w:lang w:eastAsia="pl-PL"/>
              </w:rPr>
            </w:pPr>
            <w:r w:rsidRPr="005D3A59">
              <w:rPr>
                <w:rFonts w:ascii="Myriad Pro" w:eastAsia="Times New Roman" w:hAnsi="Myriad Pro" w:cs="Times New Roman"/>
                <w:lang w:eastAsia="pl-PL"/>
              </w:rPr>
              <w:t>rodziny (biologiczne, zastępcze, adopcyjne) z dziećmi, w tym doświadczające trudności opiekuńczo-wychowawczych</w:t>
            </w:r>
            <w:r w:rsidR="00CE1472">
              <w:rPr>
                <w:rFonts w:ascii="Myriad Pro" w:eastAsia="Times New Roman" w:hAnsi="Myriad Pro" w:cs="Times New Roman"/>
                <w:lang w:eastAsia="pl-PL"/>
              </w:rPr>
              <w:t xml:space="preserve"> i ich otoczenie</w:t>
            </w:r>
            <w:r w:rsidRPr="005D3A59">
              <w:rPr>
                <w:rFonts w:ascii="Myriad Pro" w:eastAsia="Times New Roman" w:hAnsi="Myriad Pro" w:cs="Times New Roman"/>
                <w:lang w:eastAsia="pl-PL"/>
              </w:rPr>
              <w:t xml:space="preserve">; </w:t>
            </w:r>
          </w:p>
          <w:p w14:paraId="6074FDA3" w14:textId="77777777" w:rsidR="00D11734" w:rsidRPr="005D3A59" w:rsidRDefault="00D11734" w:rsidP="00D11734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eastAsia="Times New Roman" w:hAnsi="Myriad Pro" w:cs="Times New Roman"/>
                <w:lang w:eastAsia="pl-PL"/>
              </w:rPr>
            </w:pPr>
            <w:r w:rsidRPr="005D3A59">
              <w:rPr>
                <w:rFonts w:ascii="Myriad Pro" w:eastAsia="Times New Roman" w:hAnsi="Myriad Pro" w:cs="Times New Roman"/>
                <w:lang w:eastAsia="pl-PL"/>
              </w:rPr>
              <w:t>kadra pracująca z rodziną;</w:t>
            </w:r>
          </w:p>
          <w:p w14:paraId="03334B8E" w14:textId="2AB08EF4" w:rsidR="00D11734" w:rsidRDefault="00D11734" w:rsidP="00D11734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eastAsia="Times New Roman" w:hAnsi="Myriad Pro" w:cs="Times New Roman"/>
                <w:lang w:eastAsia="pl-PL"/>
              </w:rPr>
            </w:pPr>
            <w:r w:rsidRPr="005D3A59">
              <w:rPr>
                <w:rFonts w:ascii="Myriad Pro" w:eastAsia="Times New Roman" w:hAnsi="Myriad Pro" w:cs="Times New Roman"/>
                <w:lang w:eastAsia="pl-PL"/>
              </w:rPr>
              <w:t>osoby opuszczające pieczę zastępczą;</w:t>
            </w:r>
          </w:p>
          <w:p w14:paraId="5268EB0D" w14:textId="5C786212" w:rsidR="009A6D58" w:rsidRPr="005D3A59" w:rsidRDefault="009A6D58" w:rsidP="00D11734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eastAsia="Times New Roman" w:hAnsi="Myriad Pro" w:cs="Times New Roman"/>
                <w:lang w:eastAsia="pl-PL"/>
              </w:rPr>
            </w:pPr>
            <w:r>
              <w:rPr>
                <w:rFonts w:ascii="Myriad Pro" w:eastAsia="Times New Roman" w:hAnsi="Myriad Pro" w:cs="Times New Roman"/>
                <w:lang w:eastAsia="pl-PL"/>
              </w:rPr>
              <w:t>osoby zagrożone przemocą w rodzinie oraz znajdujące się w kryzysie lub po przebytym kryzysie.</w:t>
            </w:r>
          </w:p>
          <w:p w14:paraId="5AE36BBE" w14:textId="506CDC81" w:rsidR="00D11734" w:rsidRPr="005D3A59" w:rsidRDefault="00D11734" w:rsidP="00077CC5">
            <w:pPr>
              <w:spacing w:line="360" w:lineRule="auto"/>
              <w:contextualSpacing/>
              <w:rPr>
                <w:rFonts w:ascii="Myriad Pro" w:eastAsia="Times New Roman" w:hAnsi="Myriad Pro" w:cs="Times New Roman"/>
                <w:lang w:eastAsia="pl-PL"/>
              </w:rPr>
            </w:pPr>
          </w:p>
          <w:p w14:paraId="76DD704C" w14:textId="696DF725" w:rsidR="002A431A" w:rsidRPr="005D3A59" w:rsidRDefault="00D11734" w:rsidP="004D6EC7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eastAsia="Times New Roman" w:hAnsi="Myriad Pro" w:cs="Times New Roman"/>
                <w:lang w:eastAsia="pl-PL"/>
              </w:rPr>
              <w:t>Projekt jest skierowany do osób zamieszkujących województwo zachodniopomorskie (w przypadku osób fizycznych - pracujących, uczących się lub zamieszkujących obszar województwa zachodniopomorskiego w rozumieniu przepisów Kodeksu Cywilnego).</w:t>
            </w:r>
          </w:p>
          <w:p w14:paraId="6619F646" w14:textId="77777777" w:rsidR="000F5654" w:rsidRPr="0027237F" w:rsidRDefault="000F5654" w:rsidP="000F565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Zasady oceny:</w:t>
            </w:r>
          </w:p>
          <w:p w14:paraId="06712EEF" w14:textId="77777777" w:rsidR="000F5654" w:rsidRPr="005D3A59" w:rsidRDefault="000F5654" w:rsidP="000F5654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Kryterium będzie weryfikowane na podstawie treści wniosku o dofinansowanie projektu.</w:t>
            </w:r>
          </w:p>
          <w:p w14:paraId="6E7B2495" w14:textId="049BF7E3" w:rsidR="007353DC" w:rsidRPr="005D3A59" w:rsidRDefault="007353DC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</w:tc>
        <w:tc>
          <w:tcPr>
            <w:tcW w:w="35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5376C28" w14:textId="77777777" w:rsidR="00F5559A" w:rsidRPr="005D3A59" w:rsidRDefault="00F5559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28DB7E4F" w14:textId="77777777" w:rsidR="00D11734" w:rsidRPr="005D3A59" w:rsidRDefault="00D11734" w:rsidP="00D11734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29D11F16" w14:textId="77777777" w:rsidR="00DC68A2" w:rsidRPr="005D3A59" w:rsidRDefault="00DC68A2" w:rsidP="00DC68A2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  <w:p w14:paraId="07895C64" w14:textId="77777777" w:rsidR="00D11734" w:rsidRPr="005D3A59" w:rsidRDefault="00D11734" w:rsidP="00D11734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334E3751" w14:textId="77777777" w:rsidR="00813326" w:rsidRPr="005D3A59" w:rsidRDefault="00813326" w:rsidP="00077CC5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813326" w:rsidRPr="0027237F" w14:paraId="7DDEFA2A" w14:textId="77777777" w:rsidTr="005D3A59">
        <w:tc>
          <w:tcPr>
            <w:tcW w:w="1486" w:type="dxa"/>
            <w:shd w:val="clear" w:color="auto" w:fill="FFFFFF" w:themeFill="background1"/>
          </w:tcPr>
          <w:p w14:paraId="3919163D" w14:textId="77777777" w:rsidR="003D3795" w:rsidRPr="0027237F" w:rsidRDefault="003D379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1276EAC5" w14:textId="77777777" w:rsidR="00813326" w:rsidRPr="0027237F" w:rsidRDefault="003D379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2.</w:t>
            </w:r>
          </w:p>
        </w:tc>
        <w:tc>
          <w:tcPr>
            <w:tcW w:w="2614" w:type="dxa"/>
            <w:shd w:val="clear" w:color="auto" w:fill="FFFFFF" w:themeFill="background1"/>
          </w:tcPr>
          <w:p w14:paraId="77193B6A" w14:textId="77777777" w:rsidR="00813326" w:rsidRPr="0027237F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Nazwa kryterium </w:t>
            </w:r>
          </w:p>
          <w:p w14:paraId="1E094606" w14:textId="0A0388A6" w:rsidR="00813326" w:rsidRPr="0027237F" w:rsidRDefault="00D11734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Wkład własny</w:t>
            </w:r>
          </w:p>
        </w:tc>
        <w:tc>
          <w:tcPr>
            <w:tcW w:w="6485" w:type="dxa"/>
            <w:shd w:val="clear" w:color="auto" w:fill="FFFFFF" w:themeFill="background1"/>
          </w:tcPr>
          <w:p w14:paraId="64D01909" w14:textId="77777777" w:rsidR="00D230A1" w:rsidRPr="005D3A59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hAnsi="Myriad Pro" w:cs="Arial"/>
              </w:rPr>
              <w:t>Definicja kryterium</w:t>
            </w:r>
            <w:r w:rsidR="002A431A" w:rsidRPr="005D3A59">
              <w:rPr>
                <w:rFonts w:ascii="Myriad Pro" w:hAnsi="Myriad Pro" w:cs="Arial"/>
              </w:rPr>
              <w:t>:</w:t>
            </w:r>
          </w:p>
          <w:p w14:paraId="63196782" w14:textId="77777777" w:rsidR="00D11734" w:rsidRPr="005D3A59" w:rsidRDefault="00D11734" w:rsidP="00D11734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Wnioskodawca  wniesie wkład własny w wysokości nie mniejszej niż 5% wydatków kwalifikowalnych.</w:t>
            </w:r>
          </w:p>
          <w:p w14:paraId="3AB38B2B" w14:textId="77777777" w:rsidR="000F5654" w:rsidRPr="0027237F" w:rsidRDefault="000F5654" w:rsidP="000F565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60A4DCD6" w14:textId="77777777" w:rsidR="00D11734" w:rsidRPr="005D3A59" w:rsidRDefault="00D11734" w:rsidP="00D11734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Kryterium będzie weryfikowane na podstawie treści wniosku o dofinansowanie projektu.</w:t>
            </w:r>
          </w:p>
          <w:p w14:paraId="2C025477" w14:textId="77777777" w:rsidR="00AE7BF5" w:rsidRPr="005D3A59" w:rsidRDefault="00AE7BF5" w:rsidP="005D3A59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585" w:type="dxa"/>
            <w:shd w:val="clear" w:color="auto" w:fill="FFFFFF" w:themeFill="background1"/>
          </w:tcPr>
          <w:p w14:paraId="706F1954" w14:textId="77777777" w:rsidR="00F5559A" w:rsidRPr="005D3A59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hAnsi="Myriad Pro" w:cs="Arial"/>
              </w:rPr>
              <w:t xml:space="preserve"> Opis znaczenia kryterium:</w:t>
            </w:r>
          </w:p>
          <w:p w14:paraId="5A0B9CE6" w14:textId="77777777" w:rsidR="00D11734" w:rsidRPr="005D3A59" w:rsidRDefault="00D11734" w:rsidP="00D11734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0A8EFE99" w14:textId="77777777" w:rsidR="00D11734" w:rsidRPr="005D3A59" w:rsidRDefault="00D11734" w:rsidP="00D11734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21BA29B6" w14:textId="0B886190" w:rsidR="00813326" w:rsidRPr="005D3A59" w:rsidRDefault="00D11734" w:rsidP="005D3A5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</w:tc>
      </w:tr>
      <w:tr w:rsidR="00813326" w:rsidRPr="0027237F" w14:paraId="34085DB1" w14:textId="77777777" w:rsidTr="005D3A59">
        <w:tc>
          <w:tcPr>
            <w:tcW w:w="1486" w:type="dxa"/>
            <w:shd w:val="clear" w:color="auto" w:fill="FFFFFF" w:themeFill="background1"/>
          </w:tcPr>
          <w:p w14:paraId="58056793" w14:textId="77777777" w:rsidR="00F41451" w:rsidRPr="0027237F" w:rsidRDefault="00F41451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6263450C" w14:textId="70F88730" w:rsidR="00813326" w:rsidRPr="0027237F" w:rsidRDefault="00077CC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3</w:t>
            </w:r>
            <w:r w:rsidR="003D379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614" w:type="dxa"/>
            <w:shd w:val="clear" w:color="auto" w:fill="FFFFFF" w:themeFill="background1"/>
          </w:tcPr>
          <w:p w14:paraId="155CC49D" w14:textId="77777777" w:rsidR="001A5525" w:rsidRPr="0027237F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Nazwa kryterium  </w:t>
            </w:r>
          </w:p>
          <w:p w14:paraId="22EF7A0D" w14:textId="0A7FD047" w:rsidR="00813326" w:rsidRPr="005D3A59" w:rsidRDefault="00D11734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Zgodność z uwarunkowaniami</w:t>
            </w:r>
          </w:p>
        </w:tc>
        <w:tc>
          <w:tcPr>
            <w:tcW w:w="6485" w:type="dxa"/>
            <w:shd w:val="clear" w:color="auto" w:fill="FFFFFF" w:themeFill="background1"/>
          </w:tcPr>
          <w:p w14:paraId="582A1558" w14:textId="77777777" w:rsidR="001A5525" w:rsidRPr="005D3A59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hAnsi="Myriad Pro" w:cs="Arial"/>
              </w:rPr>
              <w:t>Definicja kryterium</w:t>
            </w:r>
            <w:r w:rsidR="002A431A" w:rsidRPr="005D3A59">
              <w:rPr>
                <w:rFonts w:ascii="Myriad Pro" w:hAnsi="Myriad Pro" w:cs="Arial"/>
              </w:rPr>
              <w:t>:</w:t>
            </w:r>
          </w:p>
          <w:p w14:paraId="038C5BBD" w14:textId="77777777" w:rsidR="00D11734" w:rsidRPr="005D3A59" w:rsidRDefault="00D11734" w:rsidP="00D11734">
            <w:pPr>
              <w:spacing w:after="200" w:line="360" w:lineRule="auto"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 xml:space="preserve">W trakcie oceny nie stwierdzono niezgodności z uwarunkowaniami odnoszącymi się do sposobu realizacji i zakresu projektu określonymi w aktualnej na dzień ogłoszenia naboru wersji </w:t>
            </w:r>
            <w:r w:rsidRPr="00017688">
              <w:rPr>
                <w:rFonts w:ascii="Myriad Pro" w:eastAsia="MyriadPro-Regular" w:hAnsi="Myriad Pro" w:cs="Arial"/>
                <w:i/>
                <w:lang w:eastAsia="pl-PL"/>
              </w:rPr>
              <w:t xml:space="preserve">Wytycznych  dotyczących realizacji projektów z udziałem środków Europejskiego Funduszu Społecznego Plus w regionalnych programach </w:t>
            </w:r>
            <w:r w:rsidRPr="00017688">
              <w:rPr>
                <w:rFonts w:ascii="Myriad Pro" w:eastAsia="MyriadPro-Regular" w:hAnsi="Myriad Pro" w:cs="Arial"/>
                <w:i/>
                <w:lang w:eastAsia="pl-PL"/>
              </w:rPr>
              <w:lastRenderedPageBreak/>
              <w:t>na lata 2021-2027</w:t>
            </w:r>
            <w:r w:rsidRPr="005D3A59">
              <w:rPr>
                <w:rFonts w:ascii="Myriad Pro" w:eastAsia="MyriadPro-Regular" w:hAnsi="Myriad Pro" w:cs="Arial"/>
                <w:lang w:eastAsia="pl-PL"/>
              </w:rPr>
              <w:t xml:space="preserve">. W przypadku ewentualnej aktualizacji </w:t>
            </w:r>
            <w:r w:rsidRPr="00017688">
              <w:rPr>
                <w:rFonts w:ascii="Myriad Pro" w:eastAsia="MyriadPro-Regular" w:hAnsi="Myriad Pro" w:cs="Arial"/>
                <w:i/>
                <w:lang w:eastAsia="pl-PL"/>
              </w:rPr>
              <w:t>Wytycznych</w:t>
            </w:r>
            <w:r w:rsidRPr="005D3A59">
              <w:rPr>
                <w:rFonts w:ascii="Myriad Pro" w:eastAsia="MyriadPro-Regular" w:hAnsi="Myriad Pro" w:cs="Arial"/>
                <w:lang w:eastAsia="pl-PL"/>
              </w:rPr>
              <w:t xml:space="preserve"> w trakcie realizacji projektu, za zgodą IP FEPZ 2021-2027, na wniosek Beneficjenta możliwe będzie przyjęcie założeń bardziej dla niego korzystnych. </w:t>
            </w:r>
          </w:p>
          <w:p w14:paraId="7F0506C0" w14:textId="77777777" w:rsidR="000F5654" w:rsidRPr="0027237F" w:rsidRDefault="000F5654" w:rsidP="000F565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51E5CB79" w14:textId="674B5EAA" w:rsidR="00AE7BF5" w:rsidRPr="005D3A59" w:rsidRDefault="00D11734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Kryterium będzie weryfikowane na podstawie treści wniosku o dofinansowanie projektu.</w:t>
            </w:r>
          </w:p>
        </w:tc>
        <w:tc>
          <w:tcPr>
            <w:tcW w:w="3585" w:type="dxa"/>
            <w:shd w:val="clear" w:color="auto" w:fill="FFFFFF" w:themeFill="background1"/>
          </w:tcPr>
          <w:p w14:paraId="77BBB7DF" w14:textId="77777777" w:rsidR="00F5559A" w:rsidRPr="005D3A59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33C54FA0" w14:textId="77777777" w:rsidR="00D11734" w:rsidRPr="005D3A59" w:rsidRDefault="00D11734" w:rsidP="00D11734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338C7309" w14:textId="77777777" w:rsidR="00D11734" w:rsidRPr="005D3A59" w:rsidRDefault="00D11734" w:rsidP="00D11734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5C4DE99F" w14:textId="64E1179D" w:rsidR="00813326" w:rsidRPr="005D3A59" w:rsidRDefault="00D11734" w:rsidP="005D3A59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lastRenderedPageBreak/>
              <w:t>Ocena spełniania kryterium polega na przypisaniu wartości logicznych „tak”, nie”.</w:t>
            </w:r>
          </w:p>
        </w:tc>
      </w:tr>
      <w:tr w:rsidR="00086E5C" w:rsidRPr="0027237F" w14:paraId="7606B6DE" w14:textId="77777777" w:rsidTr="005D3A59">
        <w:tc>
          <w:tcPr>
            <w:tcW w:w="1486" w:type="dxa"/>
            <w:shd w:val="clear" w:color="auto" w:fill="FFFFFF" w:themeFill="background1"/>
          </w:tcPr>
          <w:p w14:paraId="3FFF1C7A" w14:textId="77777777" w:rsidR="00F41451" w:rsidRPr="0027237F" w:rsidRDefault="00F41451" w:rsidP="005E45E6">
            <w:pPr>
              <w:spacing w:line="360" w:lineRule="auto"/>
              <w:rPr>
                <w:rFonts w:ascii="Myriad Pro" w:hAnsi="Myriad Pro" w:cs="Arial"/>
              </w:rPr>
            </w:pPr>
            <w:bookmarkStart w:id="2" w:name="_Hlk140572705"/>
            <w:r w:rsidRPr="0027237F">
              <w:rPr>
                <w:rFonts w:ascii="Myriad Pro" w:hAnsi="Myriad Pro" w:cs="Arial"/>
              </w:rPr>
              <w:lastRenderedPageBreak/>
              <w:t>Liczba porządkowa</w:t>
            </w:r>
          </w:p>
          <w:p w14:paraId="38F4519B" w14:textId="554C96D4" w:rsidR="00086E5C" w:rsidRPr="0027237F" w:rsidRDefault="00077CC5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4</w:t>
            </w:r>
            <w:r w:rsidR="003D379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614" w:type="dxa"/>
            <w:shd w:val="clear" w:color="auto" w:fill="FFFFFF" w:themeFill="background1"/>
          </w:tcPr>
          <w:p w14:paraId="0FEB869F" w14:textId="77777777" w:rsidR="00315E59" w:rsidRPr="0027237F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</w:p>
          <w:p w14:paraId="59983709" w14:textId="0837522F" w:rsidR="00086E5C" w:rsidRPr="005D3A59" w:rsidRDefault="00D1173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Okres realizacji</w:t>
            </w:r>
            <w:r w:rsidR="00F173CD">
              <w:rPr>
                <w:rFonts w:ascii="Myriad Pro" w:eastAsia="MyriadPro-Regular" w:hAnsi="Myriad Pro" w:cs="Arial"/>
                <w:lang w:eastAsia="pl-PL"/>
              </w:rPr>
              <w:t xml:space="preserve"> projektu</w:t>
            </w:r>
          </w:p>
        </w:tc>
        <w:tc>
          <w:tcPr>
            <w:tcW w:w="6485" w:type="dxa"/>
            <w:shd w:val="clear" w:color="auto" w:fill="FFFFFF" w:themeFill="background1"/>
          </w:tcPr>
          <w:p w14:paraId="3F8433BB" w14:textId="77777777" w:rsidR="00AE7BF5" w:rsidRPr="005D3A59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hAnsi="Myriad Pro" w:cs="Arial"/>
              </w:rPr>
              <w:t>Definicja kryterium</w:t>
            </w:r>
            <w:r w:rsidR="002A431A" w:rsidRPr="005D3A59">
              <w:rPr>
                <w:rFonts w:ascii="Myriad Pro" w:hAnsi="Myriad Pro" w:cs="Arial"/>
              </w:rPr>
              <w:t xml:space="preserve">: </w:t>
            </w:r>
          </w:p>
          <w:p w14:paraId="65D97C96" w14:textId="40BB7534" w:rsidR="00D11734" w:rsidRPr="005D3A59" w:rsidRDefault="00017688" w:rsidP="00D11734">
            <w:pPr>
              <w:autoSpaceDE w:val="0"/>
              <w:autoSpaceDN w:val="0"/>
              <w:spacing w:after="200"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>
              <w:rPr>
                <w:rFonts w:ascii="Myriad Pro" w:eastAsia="MyriadPro-Regular" w:hAnsi="Myriad Pro" w:cs="Arial"/>
                <w:lang w:eastAsia="pl-PL"/>
              </w:rPr>
              <w:t>Realizacja</w:t>
            </w:r>
            <w:r w:rsidR="00D11734" w:rsidRPr="005D3A59">
              <w:rPr>
                <w:rFonts w:ascii="Myriad Pro" w:eastAsia="MyriadPro-Regular" w:hAnsi="Myriad Pro" w:cs="Arial"/>
                <w:lang w:eastAsia="pl-PL"/>
              </w:rPr>
              <w:t xml:space="preserve"> projektu trwa nie dłużej niż do </w:t>
            </w:r>
            <w:r>
              <w:rPr>
                <w:rFonts w:ascii="Myriad Pro" w:eastAsia="MyriadPro-Regular" w:hAnsi="Myriad Pro" w:cs="Arial"/>
                <w:lang w:eastAsia="pl-PL"/>
              </w:rPr>
              <w:t>31 grudnia 2029 r.</w:t>
            </w:r>
          </w:p>
          <w:p w14:paraId="14943F77" w14:textId="77777777" w:rsidR="000F5654" w:rsidRDefault="000F5654" w:rsidP="00D11734">
            <w:pPr>
              <w:spacing w:after="200" w:line="360" w:lineRule="auto"/>
              <w:rPr>
                <w:rFonts w:ascii="Myriad Pro" w:eastAsia="MyriadPro-Regular" w:hAnsi="Myriad Pro" w:cs="Arial"/>
                <w:lang w:eastAsia="pl-PL"/>
              </w:rPr>
            </w:pPr>
          </w:p>
          <w:p w14:paraId="2037815B" w14:textId="5361BBE6" w:rsidR="00086E5C" w:rsidRPr="005D3A59" w:rsidRDefault="00D11734" w:rsidP="000039BA">
            <w:pPr>
              <w:spacing w:after="200"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Zasady oceny:</w:t>
            </w:r>
            <w:r w:rsidR="000F5654">
              <w:rPr>
                <w:rFonts w:ascii="Myriad Pro" w:eastAsia="MyriadPro-Regular" w:hAnsi="Myriad Pro" w:cs="Arial"/>
                <w:lang w:eastAsia="pl-PL"/>
              </w:rPr>
              <w:t xml:space="preserve"> </w:t>
            </w:r>
            <w:r w:rsidRPr="005D3A59">
              <w:rPr>
                <w:rFonts w:ascii="Myriad Pro" w:eastAsia="MyriadPro-Regular" w:hAnsi="Myriad Pro" w:cs="Arial"/>
                <w:lang w:eastAsia="pl-PL"/>
              </w:rPr>
              <w:t>Kryterium zostanie zweryfikowane na podstawie treści wniosku o dofinansowanie projektu.</w:t>
            </w:r>
          </w:p>
        </w:tc>
        <w:tc>
          <w:tcPr>
            <w:tcW w:w="3585" w:type="dxa"/>
            <w:shd w:val="clear" w:color="auto" w:fill="FFFFFF" w:themeFill="background1"/>
          </w:tcPr>
          <w:p w14:paraId="0C6A503C" w14:textId="77777777" w:rsidR="00F5559A" w:rsidRPr="005D3A59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hAnsi="Myriad Pro" w:cs="Arial"/>
              </w:rPr>
              <w:t>Opis znaczenia kryterium:</w:t>
            </w:r>
          </w:p>
          <w:p w14:paraId="0ADE6DEE" w14:textId="77777777" w:rsidR="00D11734" w:rsidRPr="005D3A59" w:rsidRDefault="00D11734" w:rsidP="00D11734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122BEC73" w14:textId="77777777" w:rsidR="00D11734" w:rsidRPr="005D3A59" w:rsidRDefault="00D11734" w:rsidP="00D11734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619A42EF" w14:textId="31F59D3D" w:rsidR="00086E5C" w:rsidRPr="005D3A59" w:rsidRDefault="00D11734">
            <w:pPr>
              <w:spacing w:line="360" w:lineRule="auto"/>
              <w:rPr>
                <w:rFonts w:ascii="Myriad Pro" w:hAnsi="Myriad Pro" w:cs="Arial"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</w:tc>
      </w:tr>
      <w:bookmarkEnd w:id="2"/>
    </w:tbl>
    <w:p w14:paraId="7B195F92" w14:textId="45C6F974" w:rsidR="00D72DE7" w:rsidRPr="00B97557" w:rsidRDefault="00D72DE7" w:rsidP="00B97557">
      <w:pPr>
        <w:rPr>
          <w:rFonts w:ascii="Myriad Pro" w:hAnsi="Myriad Pro"/>
        </w:rPr>
      </w:pPr>
    </w:p>
    <w:sectPr w:rsidR="00D72DE7" w:rsidRPr="00B97557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B9BE8" w16cex:dateUtc="2023-07-26T11:19:00Z"/>
  <w16cex:commentExtensible w16cex:durableId="286B9BF4" w16cex:dateUtc="2023-07-26T11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E67B0" w14:textId="77777777" w:rsidR="001A0122" w:rsidRDefault="001A0122" w:rsidP="007D1CB1">
      <w:pPr>
        <w:spacing w:after="0" w:line="240" w:lineRule="auto"/>
      </w:pPr>
      <w:r>
        <w:separator/>
      </w:r>
    </w:p>
  </w:endnote>
  <w:endnote w:type="continuationSeparator" w:id="0">
    <w:p w14:paraId="5B4AFF23" w14:textId="77777777" w:rsidR="001A0122" w:rsidRDefault="001A0122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EA4E4C" w14:textId="01F80282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68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68A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CA76AD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429EA" w14:textId="77777777" w:rsidR="001A0122" w:rsidRDefault="001A0122" w:rsidP="007D1CB1">
      <w:pPr>
        <w:spacing w:after="0" w:line="240" w:lineRule="auto"/>
      </w:pPr>
      <w:r>
        <w:separator/>
      </w:r>
    </w:p>
  </w:footnote>
  <w:footnote w:type="continuationSeparator" w:id="0">
    <w:p w14:paraId="32802F64" w14:textId="77777777" w:rsidR="001A0122" w:rsidRDefault="001A0122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91333" w14:textId="77777777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B5C7359" wp14:editId="14C1EFE8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827148" w14:textId="77777777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6D5A72"/>
    <w:multiLevelType w:val="hybridMultilevel"/>
    <w:tmpl w:val="AB2C5056"/>
    <w:lvl w:ilvl="0" w:tplc="62D61BF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22"/>
  </w:num>
  <w:num w:numId="5">
    <w:abstractNumId w:val="8"/>
  </w:num>
  <w:num w:numId="6">
    <w:abstractNumId w:val="20"/>
  </w:num>
  <w:num w:numId="7">
    <w:abstractNumId w:val="19"/>
  </w:num>
  <w:num w:numId="8">
    <w:abstractNumId w:val="6"/>
  </w:num>
  <w:num w:numId="9">
    <w:abstractNumId w:val="5"/>
  </w:num>
  <w:num w:numId="10">
    <w:abstractNumId w:val="12"/>
  </w:num>
  <w:num w:numId="11">
    <w:abstractNumId w:val="9"/>
  </w:num>
  <w:num w:numId="12">
    <w:abstractNumId w:val="15"/>
  </w:num>
  <w:num w:numId="13">
    <w:abstractNumId w:val="11"/>
  </w:num>
  <w:num w:numId="14">
    <w:abstractNumId w:val="3"/>
  </w:num>
  <w:num w:numId="15">
    <w:abstractNumId w:val="10"/>
  </w:num>
  <w:num w:numId="16">
    <w:abstractNumId w:val="23"/>
  </w:num>
  <w:num w:numId="17">
    <w:abstractNumId w:val="16"/>
  </w:num>
  <w:num w:numId="18">
    <w:abstractNumId w:val="0"/>
  </w:num>
  <w:num w:numId="19">
    <w:abstractNumId w:val="17"/>
  </w:num>
  <w:num w:numId="20">
    <w:abstractNumId w:val="18"/>
  </w:num>
  <w:num w:numId="21">
    <w:abstractNumId w:val="1"/>
  </w:num>
  <w:num w:numId="22">
    <w:abstractNumId w:val="7"/>
  </w:num>
  <w:num w:numId="23">
    <w:abstractNumId w:val="4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0984"/>
    <w:rsid w:val="000039BA"/>
    <w:rsid w:val="00017688"/>
    <w:rsid w:val="00024559"/>
    <w:rsid w:val="00040152"/>
    <w:rsid w:val="00043162"/>
    <w:rsid w:val="000464EE"/>
    <w:rsid w:val="00051AA6"/>
    <w:rsid w:val="0006534F"/>
    <w:rsid w:val="00074EE4"/>
    <w:rsid w:val="00077CC5"/>
    <w:rsid w:val="00086E5C"/>
    <w:rsid w:val="00092D9D"/>
    <w:rsid w:val="00096E49"/>
    <w:rsid w:val="000A1B5B"/>
    <w:rsid w:val="000C66D0"/>
    <w:rsid w:val="000C6C53"/>
    <w:rsid w:val="000E2949"/>
    <w:rsid w:val="000E6A71"/>
    <w:rsid w:val="000E75DA"/>
    <w:rsid w:val="000F2041"/>
    <w:rsid w:val="000F51AE"/>
    <w:rsid w:val="000F5654"/>
    <w:rsid w:val="000F7404"/>
    <w:rsid w:val="00115D03"/>
    <w:rsid w:val="00125360"/>
    <w:rsid w:val="00143416"/>
    <w:rsid w:val="0014720F"/>
    <w:rsid w:val="00155026"/>
    <w:rsid w:val="00160D57"/>
    <w:rsid w:val="00164889"/>
    <w:rsid w:val="00173809"/>
    <w:rsid w:val="00174D94"/>
    <w:rsid w:val="00182B0C"/>
    <w:rsid w:val="00185439"/>
    <w:rsid w:val="001A0122"/>
    <w:rsid w:val="001A41F4"/>
    <w:rsid w:val="001A5525"/>
    <w:rsid w:val="001B2CB2"/>
    <w:rsid w:val="001B3DC2"/>
    <w:rsid w:val="001E3421"/>
    <w:rsid w:val="001E52A2"/>
    <w:rsid w:val="001F72DA"/>
    <w:rsid w:val="00205EA7"/>
    <w:rsid w:val="002139D0"/>
    <w:rsid w:val="002161AE"/>
    <w:rsid w:val="00222297"/>
    <w:rsid w:val="00223FCE"/>
    <w:rsid w:val="002252EB"/>
    <w:rsid w:val="002263E1"/>
    <w:rsid w:val="00232DD1"/>
    <w:rsid w:val="002405CE"/>
    <w:rsid w:val="00250EFD"/>
    <w:rsid w:val="00263392"/>
    <w:rsid w:val="002641D3"/>
    <w:rsid w:val="0027237F"/>
    <w:rsid w:val="00286304"/>
    <w:rsid w:val="0028731D"/>
    <w:rsid w:val="00290AB3"/>
    <w:rsid w:val="00291D4C"/>
    <w:rsid w:val="0029394E"/>
    <w:rsid w:val="0029507C"/>
    <w:rsid w:val="002A431A"/>
    <w:rsid w:val="002B14CF"/>
    <w:rsid w:val="002B3624"/>
    <w:rsid w:val="002B541D"/>
    <w:rsid w:val="002B58DC"/>
    <w:rsid w:val="002B758C"/>
    <w:rsid w:val="002B7603"/>
    <w:rsid w:val="002D13D5"/>
    <w:rsid w:val="002D4D0A"/>
    <w:rsid w:val="002D799C"/>
    <w:rsid w:val="002E504C"/>
    <w:rsid w:val="002F6A74"/>
    <w:rsid w:val="003025A2"/>
    <w:rsid w:val="003048F4"/>
    <w:rsid w:val="00306D4F"/>
    <w:rsid w:val="00313B37"/>
    <w:rsid w:val="00315E59"/>
    <w:rsid w:val="003258BB"/>
    <w:rsid w:val="003356F3"/>
    <w:rsid w:val="00373FD8"/>
    <w:rsid w:val="00376FAA"/>
    <w:rsid w:val="00386590"/>
    <w:rsid w:val="00387D7D"/>
    <w:rsid w:val="00387DC6"/>
    <w:rsid w:val="00387EE5"/>
    <w:rsid w:val="003A0FA2"/>
    <w:rsid w:val="003A2CC6"/>
    <w:rsid w:val="003B0E7A"/>
    <w:rsid w:val="003B2152"/>
    <w:rsid w:val="003B3238"/>
    <w:rsid w:val="003C6E9F"/>
    <w:rsid w:val="003D3795"/>
    <w:rsid w:val="003D3CC8"/>
    <w:rsid w:val="003D7B25"/>
    <w:rsid w:val="003E0D98"/>
    <w:rsid w:val="003F7E62"/>
    <w:rsid w:val="00413D7A"/>
    <w:rsid w:val="00435002"/>
    <w:rsid w:val="004441D3"/>
    <w:rsid w:val="004648A9"/>
    <w:rsid w:val="00477BB6"/>
    <w:rsid w:val="00482F5A"/>
    <w:rsid w:val="004846EF"/>
    <w:rsid w:val="00497FA7"/>
    <w:rsid w:val="004A03C1"/>
    <w:rsid w:val="004A6EDF"/>
    <w:rsid w:val="004B38A5"/>
    <w:rsid w:val="004B44CC"/>
    <w:rsid w:val="004D180C"/>
    <w:rsid w:val="004D2220"/>
    <w:rsid w:val="004D2811"/>
    <w:rsid w:val="004D4513"/>
    <w:rsid w:val="004D6488"/>
    <w:rsid w:val="004D6EC7"/>
    <w:rsid w:val="004E1EC8"/>
    <w:rsid w:val="004E5C88"/>
    <w:rsid w:val="004F17EC"/>
    <w:rsid w:val="004F28A2"/>
    <w:rsid w:val="004F5FEE"/>
    <w:rsid w:val="004F73A1"/>
    <w:rsid w:val="00500171"/>
    <w:rsid w:val="0050214A"/>
    <w:rsid w:val="00504261"/>
    <w:rsid w:val="00507CD5"/>
    <w:rsid w:val="005233AE"/>
    <w:rsid w:val="00531EB0"/>
    <w:rsid w:val="00547B07"/>
    <w:rsid w:val="00555379"/>
    <w:rsid w:val="00557F1F"/>
    <w:rsid w:val="00563D37"/>
    <w:rsid w:val="005643C8"/>
    <w:rsid w:val="005746E1"/>
    <w:rsid w:val="005804A0"/>
    <w:rsid w:val="00586E1B"/>
    <w:rsid w:val="0059000C"/>
    <w:rsid w:val="00594F51"/>
    <w:rsid w:val="005A4F27"/>
    <w:rsid w:val="005C0267"/>
    <w:rsid w:val="005C518C"/>
    <w:rsid w:val="005C6E02"/>
    <w:rsid w:val="005C6E97"/>
    <w:rsid w:val="005D095E"/>
    <w:rsid w:val="005D22D2"/>
    <w:rsid w:val="005D3A59"/>
    <w:rsid w:val="005D3F6C"/>
    <w:rsid w:val="005E0EAE"/>
    <w:rsid w:val="005E45E6"/>
    <w:rsid w:val="0061677F"/>
    <w:rsid w:val="006203B3"/>
    <w:rsid w:val="00637702"/>
    <w:rsid w:val="00645914"/>
    <w:rsid w:val="0065255D"/>
    <w:rsid w:val="00677853"/>
    <w:rsid w:val="00691B4E"/>
    <w:rsid w:val="006C342B"/>
    <w:rsid w:val="006C35F1"/>
    <w:rsid w:val="006C4635"/>
    <w:rsid w:val="006C6AD0"/>
    <w:rsid w:val="006E57C4"/>
    <w:rsid w:val="006E6806"/>
    <w:rsid w:val="006F2524"/>
    <w:rsid w:val="006F4D85"/>
    <w:rsid w:val="006F5D5E"/>
    <w:rsid w:val="00722B63"/>
    <w:rsid w:val="00724F23"/>
    <w:rsid w:val="007346DB"/>
    <w:rsid w:val="007353DC"/>
    <w:rsid w:val="007534A0"/>
    <w:rsid w:val="007638CA"/>
    <w:rsid w:val="00765AAE"/>
    <w:rsid w:val="00772DE9"/>
    <w:rsid w:val="007869C0"/>
    <w:rsid w:val="0079149D"/>
    <w:rsid w:val="00792D18"/>
    <w:rsid w:val="007954A8"/>
    <w:rsid w:val="00797677"/>
    <w:rsid w:val="007A58A1"/>
    <w:rsid w:val="007B16ED"/>
    <w:rsid w:val="007B3ADE"/>
    <w:rsid w:val="007B78A7"/>
    <w:rsid w:val="007C129B"/>
    <w:rsid w:val="007D1CB1"/>
    <w:rsid w:val="007D4F08"/>
    <w:rsid w:val="007D596C"/>
    <w:rsid w:val="007E4A67"/>
    <w:rsid w:val="007E6E11"/>
    <w:rsid w:val="007F187B"/>
    <w:rsid w:val="007F1942"/>
    <w:rsid w:val="007F5D91"/>
    <w:rsid w:val="007F6313"/>
    <w:rsid w:val="00803E44"/>
    <w:rsid w:val="008073CE"/>
    <w:rsid w:val="00813326"/>
    <w:rsid w:val="00820E80"/>
    <w:rsid w:val="0083029C"/>
    <w:rsid w:val="0083070F"/>
    <w:rsid w:val="0087173E"/>
    <w:rsid w:val="008A2DAC"/>
    <w:rsid w:val="008A3DF1"/>
    <w:rsid w:val="008A7381"/>
    <w:rsid w:val="008B0BF8"/>
    <w:rsid w:val="008B57FF"/>
    <w:rsid w:val="008C33B0"/>
    <w:rsid w:val="008D7A2F"/>
    <w:rsid w:val="008E42D1"/>
    <w:rsid w:val="008E7FD9"/>
    <w:rsid w:val="008F4C11"/>
    <w:rsid w:val="009118B4"/>
    <w:rsid w:val="00923005"/>
    <w:rsid w:val="00926B06"/>
    <w:rsid w:val="00932F94"/>
    <w:rsid w:val="0093350B"/>
    <w:rsid w:val="0094782C"/>
    <w:rsid w:val="009506EA"/>
    <w:rsid w:val="009536E3"/>
    <w:rsid w:val="0096423E"/>
    <w:rsid w:val="0097438C"/>
    <w:rsid w:val="00974BD0"/>
    <w:rsid w:val="00974FF1"/>
    <w:rsid w:val="00982EE5"/>
    <w:rsid w:val="009931AE"/>
    <w:rsid w:val="00993940"/>
    <w:rsid w:val="009A6D58"/>
    <w:rsid w:val="009B0DA9"/>
    <w:rsid w:val="009B36D2"/>
    <w:rsid w:val="009C2692"/>
    <w:rsid w:val="009D06A2"/>
    <w:rsid w:val="009D0F7E"/>
    <w:rsid w:val="009D3B94"/>
    <w:rsid w:val="009D3F88"/>
    <w:rsid w:val="009D57C9"/>
    <w:rsid w:val="009E0D41"/>
    <w:rsid w:val="009F3BAC"/>
    <w:rsid w:val="00A069BB"/>
    <w:rsid w:val="00A16EFA"/>
    <w:rsid w:val="00A30A77"/>
    <w:rsid w:val="00A36FBA"/>
    <w:rsid w:val="00A46031"/>
    <w:rsid w:val="00A468F8"/>
    <w:rsid w:val="00A47E0B"/>
    <w:rsid w:val="00A51FD5"/>
    <w:rsid w:val="00A5573B"/>
    <w:rsid w:val="00A611DE"/>
    <w:rsid w:val="00A70260"/>
    <w:rsid w:val="00A71DD7"/>
    <w:rsid w:val="00A72036"/>
    <w:rsid w:val="00A74EA7"/>
    <w:rsid w:val="00A839A5"/>
    <w:rsid w:val="00A83CB0"/>
    <w:rsid w:val="00A8517F"/>
    <w:rsid w:val="00AC3E7F"/>
    <w:rsid w:val="00AC56B4"/>
    <w:rsid w:val="00AC7613"/>
    <w:rsid w:val="00AE4DA1"/>
    <w:rsid w:val="00AE65CB"/>
    <w:rsid w:val="00AE6930"/>
    <w:rsid w:val="00AE7BF5"/>
    <w:rsid w:val="00B077C0"/>
    <w:rsid w:val="00B11632"/>
    <w:rsid w:val="00B142B9"/>
    <w:rsid w:val="00B21DCF"/>
    <w:rsid w:val="00B23295"/>
    <w:rsid w:val="00B37FAF"/>
    <w:rsid w:val="00B51D14"/>
    <w:rsid w:val="00B52FE5"/>
    <w:rsid w:val="00B6093F"/>
    <w:rsid w:val="00B6405C"/>
    <w:rsid w:val="00B640B6"/>
    <w:rsid w:val="00B97557"/>
    <w:rsid w:val="00BA2181"/>
    <w:rsid w:val="00BA2327"/>
    <w:rsid w:val="00BA3B30"/>
    <w:rsid w:val="00BA62B4"/>
    <w:rsid w:val="00BC27AA"/>
    <w:rsid w:val="00BC4AB6"/>
    <w:rsid w:val="00BD1769"/>
    <w:rsid w:val="00BD6FC2"/>
    <w:rsid w:val="00BE06E0"/>
    <w:rsid w:val="00C0249B"/>
    <w:rsid w:val="00C05C33"/>
    <w:rsid w:val="00C100B3"/>
    <w:rsid w:val="00C1598F"/>
    <w:rsid w:val="00C15CBA"/>
    <w:rsid w:val="00C23390"/>
    <w:rsid w:val="00C30CDA"/>
    <w:rsid w:val="00C3446B"/>
    <w:rsid w:val="00C36264"/>
    <w:rsid w:val="00C4050E"/>
    <w:rsid w:val="00C41DB0"/>
    <w:rsid w:val="00C5014E"/>
    <w:rsid w:val="00C72DB9"/>
    <w:rsid w:val="00C72E07"/>
    <w:rsid w:val="00C8336F"/>
    <w:rsid w:val="00C86C8D"/>
    <w:rsid w:val="00C87ED0"/>
    <w:rsid w:val="00C91BC6"/>
    <w:rsid w:val="00C94317"/>
    <w:rsid w:val="00C963CE"/>
    <w:rsid w:val="00CA7132"/>
    <w:rsid w:val="00CC536C"/>
    <w:rsid w:val="00CC597F"/>
    <w:rsid w:val="00CD5C16"/>
    <w:rsid w:val="00CE1472"/>
    <w:rsid w:val="00CE33B4"/>
    <w:rsid w:val="00CE6C47"/>
    <w:rsid w:val="00CE753D"/>
    <w:rsid w:val="00D06667"/>
    <w:rsid w:val="00D11734"/>
    <w:rsid w:val="00D230A1"/>
    <w:rsid w:val="00D337A4"/>
    <w:rsid w:val="00D37D4F"/>
    <w:rsid w:val="00D450BA"/>
    <w:rsid w:val="00D46E3F"/>
    <w:rsid w:val="00D63486"/>
    <w:rsid w:val="00D727C1"/>
    <w:rsid w:val="00D72DE7"/>
    <w:rsid w:val="00D902E0"/>
    <w:rsid w:val="00D90E24"/>
    <w:rsid w:val="00D93D14"/>
    <w:rsid w:val="00DA10E8"/>
    <w:rsid w:val="00DC15F4"/>
    <w:rsid w:val="00DC3BC6"/>
    <w:rsid w:val="00DC68A2"/>
    <w:rsid w:val="00DD0BB5"/>
    <w:rsid w:val="00DD5B7D"/>
    <w:rsid w:val="00DD659D"/>
    <w:rsid w:val="00DE20E3"/>
    <w:rsid w:val="00E12906"/>
    <w:rsid w:val="00E13A74"/>
    <w:rsid w:val="00E374A4"/>
    <w:rsid w:val="00E422DA"/>
    <w:rsid w:val="00E42BED"/>
    <w:rsid w:val="00E504F8"/>
    <w:rsid w:val="00E56FFB"/>
    <w:rsid w:val="00E70E5F"/>
    <w:rsid w:val="00E74E64"/>
    <w:rsid w:val="00E80DC4"/>
    <w:rsid w:val="00E82401"/>
    <w:rsid w:val="00E96D13"/>
    <w:rsid w:val="00EA2A53"/>
    <w:rsid w:val="00EB5BBA"/>
    <w:rsid w:val="00EC1A2C"/>
    <w:rsid w:val="00EC5FE3"/>
    <w:rsid w:val="00EE18B7"/>
    <w:rsid w:val="00EE421E"/>
    <w:rsid w:val="00EF678E"/>
    <w:rsid w:val="00F10C21"/>
    <w:rsid w:val="00F173CD"/>
    <w:rsid w:val="00F21381"/>
    <w:rsid w:val="00F40E22"/>
    <w:rsid w:val="00F41451"/>
    <w:rsid w:val="00F414DD"/>
    <w:rsid w:val="00F42245"/>
    <w:rsid w:val="00F5559A"/>
    <w:rsid w:val="00F65B8A"/>
    <w:rsid w:val="00F66774"/>
    <w:rsid w:val="00F66F4F"/>
    <w:rsid w:val="00F80DED"/>
    <w:rsid w:val="00FA1297"/>
    <w:rsid w:val="00FA6F59"/>
    <w:rsid w:val="00FB1B6C"/>
    <w:rsid w:val="00FB51F3"/>
    <w:rsid w:val="00FB5D53"/>
    <w:rsid w:val="00FC20D9"/>
    <w:rsid w:val="00FE1805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691C3"/>
  <w15:docId w15:val="{B12A15BA-6712-4A74-AF48-DD31EFBB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559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77BB6"/>
  </w:style>
  <w:style w:type="character" w:customStyle="1" w:styleId="highlight">
    <w:name w:val="highlight"/>
    <w:basedOn w:val="Domylnaczcionkaakapitu"/>
    <w:rsid w:val="00477BB6"/>
  </w:style>
  <w:style w:type="paragraph" w:styleId="Bezodstpw">
    <w:name w:val="No Spacing"/>
    <w:uiPriority w:val="1"/>
    <w:qFormat/>
    <w:rsid w:val="00DC68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1760F-8DFA-49A3-8126-8D856059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Aleksandra Tymecka</cp:lastModifiedBy>
  <cp:revision>11</cp:revision>
  <cp:lastPrinted>2023-05-24T09:55:00Z</cp:lastPrinted>
  <dcterms:created xsi:type="dcterms:W3CDTF">2023-07-28T11:20:00Z</dcterms:created>
  <dcterms:modified xsi:type="dcterms:W3CDTF">2024-07-04T08:20:00Z</dcterms:modified>
</cp:coreProperties>
</file>